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g78ic3ahr74t" w:id="0"/>
      <w:bookmarkEnd w:id="0"/>
      <w:r w:rsidDel="00000000" w:rsidR="00000000" w:rsidRPr="00000000">
        <w:rPr>
          <w:rtl w:val="0"/>
        </w:rPr>
        <w:t xml:space="preserve">Design Systems with Figma and AI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Tutors: Yan Asadchy, Ellu-Marie Meos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3n5buml8gzyd" w:id="1"/>
      <w:bookmarkEnd w:id="1"/>
      <w:r w:rsidDel="00000000" w:rsidR="00000000" w:rsidRPr="00000000">
        <w:rPr>
          <w:rtl w:val="0"/>
        </w:rPr>
        <w:t xml:space="preserve">Course Structure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pirtpu4we3c1" w:id="2"/>
      <w:bookmarkEnd w:id="2"/>
      <w:r w:rsidDel="00000000" w:rsidR="00000000" w:rsidRPr="00000000">
        <w:rPr>
          <w:rtl w:val="0"/>
        </w:rPr>
        <w:t xml:space="preserve">Day 1 - Intro (Both)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What is a Design System? Examples: Google Material, Apple Liquid Glass, Uber Base Web, Porsche Design System, etc; Accessibility in Design Systems (WCAG); Inclusive design &amp; usability auditing;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Review popular design systems in groups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FigJam: What makes a good design system?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Group discussion: </w:t>
      </w:r>
      <w:r w:rsidDel="00000000" w:rsidR="00000000" w:rsidRPr="00000000">
        <w:rPr>
          <w:rtl w:val="0"/>
        </w:rPr>
        <w:t xml:space="preserve">How can AI help us in making a Design System?</w:t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w2cgpkq3kqt0" w:id="3"/>
      <w:bookmarkEnd w:id="3"/>
      <w:r w:rsidDel="00000000" w:rsidR="00000000" w:rsidRPr="00000000">
        <w:rPr>
          <w:rtl w:val="0"/>
        </w:rPr>
        <w:t xml:space="preserve">Day 2 - Figma Intro (Individual Work)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Opening Lecture: </w:t>
      </w:r>
      <w:r w:rsidDel="00000000" w:rsidR="00000000" w:rsidRPr="00000000">
        <w:rPr>
          <w:rtl w:val="0"/>
        </w:rPr>
        <w:t xml:space="preserve">Intro to the Interface. Frames, Colors, Fonts, Shapes, etc.;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Topics: </w:t>
      </w:r>
      <w:r w:rsidDel="00000000" w:rsidR="00000000" w:rsidRPr="00000000">
        <w:rPr>
          <w:rtl w:val="0"/>
        </w:rPr>
        <w:t xml:space="preserve">Components 101: buttons, inputs, icons; Atomic Design methodology; Using AI to assess the design system;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Activities: </w:t>
      </w:r>
      <w:r w:rsidDel="00000000" w:rsidR="00000000" w:rsidRPr="00000000">
        <w:rPr>
          <w:rtl w:val="0"/>
        </w:rPr>
        <w:t xml:space="preserve">Build basic UI components; use Figma variants and properties; group discussion: How does the design process affect the design system?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yzsu52f3tewk" w:id="4"/>
      <w:bookmarkEnd w:id="4"/>
      <w:r w:rsidDel="00000000" w:rsidR="00000000" w:rsidRPr="00000000">
        <w:rPr>
          <w:rtl w:val="0"/>
        </w:rPr>
        <w:t xml:space="preserve">Day 3 - Start of the New Project (Individual Work)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Start building the design system.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Topics: </w:t>
      </w:r>
      <w:r w:rsidDel="00000000" w:rsidR="00000000" w:rsidRPr="00000000">
        <w:rPr>
          <w:rtl w:val="0"/>
        </w:rPr>
        <w:t xml:space="preserve">Layout Grids, Auto Layout, Constraints, Responsive Design Principles and Hierarchy; Building Advanced Components: nested/interactive; Building a Shared Component Library; Interactive Prototyping.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Design a page UI using Auto Layout; Apply spacing tokens; Create an interactive dropdown or toggle; Use AI to create and Organise Components;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Group review of designed components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mnn6q7m3edcn" w:id="5"/>
      <w:bookmarkEnd w:id="5"/>
      <w:r w:rsidDel="00000000" w:rsidR="00000000" w:rsidRPr="00000000">
        <w:rPr>
          <w:rtl w:val="0"/>
        </w:rPr>
        <w:t xml:space="preserve">Day 4 - Continuation of Project work (Individual Work)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Continue building the design system.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Topics: </w:t>
      </w:r>
      <w:r w:rsidDel="00000000" w:rsidR="00000000" w:rsidRPr="00000000">
        <w:rPr>
          <w:rtl w:val="0"/>
        </w:rPr>
        <w:t xml:space="preserve">Review components with Figma AI; expand the design system with Figma AI.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Finishing the projects.</w:t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q4ubdaeug9v4" w:id="6"/>
      <w:bookmarkEnd w:id="6"/>
      <w:r w:rsidDel="00000000" w:rsidR="00000000" w:rsidRPr="00000000">
        <w:rPr>
          <w:rtl w:val="0"/>
        </w:rPr>
        <w:t xml:space="preserve">Day 5 - End of the Group Work (Work in Groups)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Review the design system.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Swap the designs and apply your own design system to them.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AI feedback? Can AI give good feedback? Feedback from teachers. Improve your design system based on the feedback.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